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591C" w14:textId="77777777" w:rsidR="00BC4D45" w:rsidRDefault="00BC4D45" w:rsidP="00055C93">
      <w:pPr>
        <w:overflowPunct w:val="0"/>
        <w:spacing w:line="365" w:lineRule="exact"/>
        <w:jc w:val="right"/>
        <w:textAlignment w:val="baseline"/>
        <w:rPr>
          <w:rFonts w:asciiTheme="minorEastAsia" w:eastAsiaTheme="minorEastAsia" w:hAnsiTheme="minorEastAsia" w:cs="ＭＳ 明朝"/>
          <w:kern w:val="0"/>
          <w:szCs w:val="24"/>
        </w:rPr>
      </w:pPr>
    </w:p>
    <w:p w14:paraId="27EE485C" w14:textId="77777777" w:rsidR="00BC4D45" w:rsidRPr="00BC4D45" w:rsidRDefault="00580860" w:rsidP="00055C93">
      <w:pPr>
        <w:overflowPunct w:val="0"/>
        <w:spacing w:line="365" w:lineRule="exact"/>
        <w:jc w:val="right"/>
        <w:textAlignment w:val="baseline"/>
        <w:rPr>
          <w:rFonts w:asciiTheme="minorEastAsia" w:eastAsiaTheme="minorEastAsia" w:hAnsiTheme="minorEastAsia" w:cs="ＭＳ 明朝"/>
          <w:kern w:val="0"/>
          <w:szCs w:val="24"/>
        </w:rPr>
      </w:pPr>
      <w:r w:rsidRPr="009B6B22">
        <w:rPr>
          <w:rFonts w:asciiTheme="minorEastAsia" w:eastAsiaTheme="minorEastAsia" w:hAnsiTheme="minorEastAsia" w:cs="ＭＳ 明朝" w:hint="eastAsia"/>
          <w:spacing w:val="200"/>
          <w:kern w:val="0"/>
          <w:szCs w:val="24"/>
          <w:fitText w:val="2160" w:id="-1799674368"/>
        </w:rPr>
        <w:t>事務連</w:t>
      </w:r>
      <w:r w:rsidRPr="009B6B22">
        <w:rPr>
          <w:rFonts w:asciiTheme="minorEastAsia" w:eastAsiaTheme="minorEastAsia" w:hAnsiTheme="minorEastAsia" w:cs="ＭＳ 明朝" w:hint="eastAsia"/>
          <w:kern w:val="0"/>
          <w:szCs w:val="24"/>
          <w:fitText w:val="2160" w:id="-1799674368"/>
        </w:rPr>
        <w:t>絡</w:t>
      </w:r>
    </w:p>
    <w:p w14:paraId="7B5ACC4E" w14:textId="77777777" w:rsidR="00055C93" w:rsidRPr="00055C93" w:rsidRDefault="00C40B8A" w:rsidP="00055C93">
      <w:pPr>
        <w:overflowPunct w:val="0"/>
        <w:spacing w:line="365" w:lineRule="exact"/>
        <w:jc w:val="right"/>
        <w:textAlignment w:val="baseline"/>
        <w:rPr>
          <w:rFonts w:asciiTheme="minorEastAsia" w:eastAsiaTheme="minorEastAsia" w:hAnsiTheme="minorEastAsia" w:cs="ＭＳ 明朝"/>
          <w:kern w:val="0"/>
          <w:szCs w:val="24"/>
        </w:rPr>
      </w:pPr>
      <w:r w:rsidRPr="009B6B22">
        <w:rPr>
          <w:rFonts w:asciiTheme="minorEastAsia" w:eastAsiaTheme="minorEastAsia" w:hAnsiTheme="minorEastAsia" w:cs="ＭＳ 明朝" w:hint="eastAsia"/>
          <w:kern w:val="0"/>
          <w:szCs w:val="24"/>
        </w:rPr>
        <w:t>令和３</w:t>
      </w:r>
      <w:r w:rsidR="005E4CFF" w:rsidRPr="009B6B22">
        <w:rPr>
          <w:rFonts w:asciiTheme="minorEastAsia" w:eastAsiaTheme="minorEastAsia" w:hAnsiTheme="minorEastAsia" w:cs="ＭＳ 明朝"/>
          <w:kern w:val="0"/>
          <w:szCs w:val="24"/>
        </w:rPr>
        <w:t>年</w:t>
      </w:r>
      <w:r w:rsidR="00B832CE" w:rsidRPr="009B6B22">
        <w:rPr>
          <w:rFonts w:asciiTheme="minorEastAsia" w:eastAsiaTheme="minorEastAsia" w:hAnsiTheme="minorEastAsia" w:cs="ＭＳ 明朝" w:hint="eastAsia"/>
          <w:kern w:val="0"/>
          <w:szCs w:val="24"/>
        </w:rPr>
        <w:t>４</w:t>
      </w:r>
      <w:r w:rsidR="00055C93" w:rsidRPr="009B6B22">
        <w:rPr>
          <w:rFonts w:asciiTheme="minorEastAsia" w:eastAsiaTheme="minorEastAsia" w:hAnsiTheme="minorEastAsia" w:cs="ＭＳ 明朝"/>
          <w:kern w:val="0"/>
          <w:szCs w:val="24"/>
        </w:rPr>
        <w:t>月</w:t>
      </w:r>
      <w:r w:rsidR="009B6B22">
        <w:rPr>
          <w:rFonts w:asciiTheme="minorEastAsia" w:eastAsiaTheme="minorEastAsia" w:hAnsiTheme="minorEastAsia" w:cs="ＭＳ 明朝" w:hint="eastAsia"/>
          <w:kern w:val="0"/>
          <w:szCs w:val="24"/>
        </w:rPr>
        <w:t>２</w:t>
      </w:r>
      <w:r w:rsidR="00F92557">
        <w:rPr>
          <w:rFonts w:asciiTheme="minorEastAsia" w:eastAsiaTheme="minorEastAsia" w:hAnsiTheme="minorEastAsia" w:cs="ＭＳ 明朝" w:hint="eastAsia"/>
          <w:kern w:val="0"/>
          <w:szCs w:val="24"/>
        </w:rPr>
        <w:t>６</w:t>
      </w:r>
      <w:r w:rsidR="00055C93" w:rsidRPr="009B6B22">
        <w:rPr>
          <w:rFonts w:asciiTheme="minorEastAsia" w:eastAsiaTheme="minorEastAsia" w:hAnsiTheme="minorEastAsia" w:cs="ＭＳ 明朝"/>
          <w:kern w:val="0"/>
          <w:szCs w:val="24"/>
        </w:rPr>
        <w:t>日</w:t>
      </w:r>
    </w:p>
    <w:p w14:paraId="655CD933" w14:textId="77777777" w:rsidR="00055C93" w:rsidRDefault="00055C93" w:rsidP="00055C93">
      <w:pPr>
        <w:overflowPunct w:val="0"/>
        <w:spacing w:line="365" w:lineRule="exact"/>
        <w:jc w:val="left"/>
        <w:textAlignment w:val="baseline"/>
        <w:rPr>
          <w:rFonts w:asciiTheme="minorEastAsia" w:eastAsiaTheme="minorEastAsia" w:hAnsiTheme="minorEastAsia" w:cs="ＭＳ 明朝"/>
          <w:kern w:val="0"/>
          <w:szCs w:val="24"/>
        </w:rPr>
      </w:pPr>
    </w:p>
    <w:p w14:paraId="360565F3" w14:textId="77777777" w:rsidR="001B45C3" w:rsidRPr="00055C93" w:rsidRDefault="001B45C3" w:rsidP="00055C93">
      <w:pPr>
        <w:overflowPunct w:val="0"/>
        <w:spacing w:line="365" w:lineRule="exact"/>
        <w:jc w:val="left"/>
        <w:textAlignment w:val="baseline"/>
        <w:rPr>
          <w:rFonts w:asciiTheme="minorEastAsia" w:eastAsiaTheme="minorEastAsia" w:hAnsiTheme="minorEastAsia" w:cs="ＭＳ 明朝"/>
          <w:kern w:val="0"/>
          <w:szCs w:val="24"/>
        </w:rPr>
      </w:pPr>
    </w:p>
    <w:p w14:paraId="0824EEC0" w14:textId="77777777" w:rsidR="008D102B" w:rsidRPr="005376C6" w:rsidRDefault="00BC4D45" w:rsidP="004B232D">
      <w:pPr>
        <w:overflowPunct w:val="0"/>
        <w:spacing w:line="365" w:lineRule="exact"/>
        <w:ind w:firstLineChars="100" w:firstLine="240"/>
        <w:jc w:val="left"/>
        <w:textAlignment w:val="baseline"/>
        <w:rPr>
          <w:rFonts w:asciiTheme="minorEastAsia" w:eastAsiaTheme="minorEastAsia" w:hAnsiTheme="minorEastAsia" w:cs="ＭＳ 明朝"/>
          <w:kern w:val="0"/>
          <w:szCs w:val="24"/>
        </w:rPr>
      </w:pPr>
      <w:r w:rsidRPr="005376C6">
        <w:rPr>
          <w:rFonts w:asciiTheme="minorEastAsia" w:eastAsiaTheme="minorEastAsia" w:hAnsiTheme="minorEastAsia" w:cs="ＭＳ 明朝" w:hint="eastAsia"/>
          <w:kern w:val="0"/>
          <w:szCs w:val="24"/>
        </w:rPr>
        <w:t>関係団体</w:t>
      </w:r>
      <w:r w:rsidR="00794274">
        <w:rPr>
          <w:rFonts w:asciiTheme="minorEastAsia" w:eastAsiaTheme="minorEastAsia" w:hAnsiTheme="minorEastAsia" w:cs="ＭＳ 明朝" w:hint="eastAsia"/>
          <w:kern w:val="0"/>
          <w:szCs w:val="24"/>
        </w:rPr>
        <w:t>の長　殿</w:t>
      </w:r>
      <w:r w:rsidR="00D409B8" w:rsidRPr="005376C6">
        <w:rPr>
          <w:rFonts w:asciiTheme="minorEastAsia" w:eastAsiaTheme="minorEastAsia" w:hAnsiTheme="minorEastAsia" w:cs="ＭＳ 明朝" w:hint="eastAsia"/>
          <w:kern w:val="0"/>
          <w:szCs w:val="24"/>
        </w:rPr>
        <w:t xml:space="preserve">　</w:t>
      </w:r>
    </w:p>
    <w:p w14:paraId="0BE7FC91" w14:textId="77777777" w:rsidR="00055C93" w:rsidRPr="005376C6" w:rsidRDefault="00055C93" w:rsidP="00055C93">
      <w:pPr>
        <w:overflowPunct w:val="0"/>
        <w:spacing w:line="365" w:lineRule="exact"/>
        <w:jc w:val="left"/>
        <w:textAlignment w:val="baseline"/>
        <w:rPr>
          <w:rFonts w:asciiTheme="minorEastAsia" w:eastAsiaTheme="minorEastAsia" w:hAnsiTheme="minorEastAsia" w:cs="ＭＳ 明朝"/>
          <w:kern w:val="0"/>
          <w:szCs w:val="24"/>
        </w:rPr>
      </w:pPr>
    </w:p>
    <w:p w14:paraId="5DD0FEB8" w14:textId="77777777" w:rsidR="001B45C3" w:rsidRPr="005376C6" w:rsidRDefault="001B45C3" w:rsidP="00055C93">
      <w:pPr>
        <w:overflowPunct w:val="0"/>
        <w:spacing w:line="365" w:lineRule="exact"/>
        <w:jc w:val="left"/>
        <w:textAlignment w:val="baseline"/>
        <w:rPr>
          <w:rFonts w:asciiTheme="minorEastAsia" w:eastAsiaTheme="minorEastAsia" w:hAnsiTheme="minorEastAsia" w:cs="ＭＳ 明朝"/>
          <w:kern w:val="0"/>
          <w:szCs w:val="24"/>
        </w:rPr>
      </w:pPr>
    </w:p>
    <w:p w14:paraId="35C8D3F4" w14:textId="77777777" w:rsidR="00055C93" w:rsidRDefault="00BC4D45" w:rsidP="00794274">
      <w:pPr>
        <w:wordWrap w:val="0"/>
        <w:overflowPunct w:val="0"/>
        <w:spacing w:line="365" w:lineRule="exact"/>
        <w:ind w:right="55"/>
        <w:jc w:val="right"/>
        <w:textAlignment w:val="baseline"/>
        <w:rPr>
          <w:rFonts w:asciiTheme="minorEastAsia" w:eastAsiaTheme="minorEastAsia" w:hAnsiTheme="minorEastAsia" w:cs="ＭＳ 明朝"/>
          <w:kern w:val="0"/>
          <w:szCs w:val="24"/>
        </w:rPr>
      </w:pPr>
      <w:r w:rsidRPr="00241F76">
        <w:rPr>
          <w:rFonts w:asciiTheme="minorEastAsia" w:eastAsiaTheme="minorEastAsia" w:hAnsiTheme="minorEastAsia" w:cs="ＭＳ 明朝" w:hint="eastAsia"/>
          <w:kern w:val="0"/>
          <w:szCs w:val="24"/>
        </w:rPr>
        <w:t>農林水産省</w:t>
      </w:r>
      <w:r w:rsidR="003E6257">
        <w:rPr>
          <w:rFonts w:asciiTheme="minorEastAsia" w:eastAsiaTheme="minorEastAsia" w:hAnsiTheme="minorEastAsia" w:cs="ＭＳ 明朝" w:hint="eastAsia"/>
          <w:kern w:val="0"/>
          <w:szCs w:val="24"/>
        </w:rPr>
        <w:t>食料産業</w:t>
      </w:r>
      <w:r w:rsidRPr="00241F76">
        <w:rPr>
          <w:rFonts w:asciiTheme="minorEastAsia" w:eastAsiaTheme="minorEastAsia" w:hAnsiTheme="minorEastAsia" w:cs="ＭＳ 明朝" w:hint="eastAsia"/>
          <w:kern w:val="0"/>
          <w:szCs w:val="24"/>
        </w:rPr>
        <w:t>局</w:t>
      </w:r>
      <w:r w:rsidR="003E6257">
        <w:rPr>
          <w:rFonts w:asciiTheme="minorEastAsia" w:eastAsiaTheme="minorEastAsia" w:hAnsiTheme="minorEastAsia" w:cs="ＭＳ 明朝" w:hint="eastAsia"/>
          <w:kern w:val="0"/>
          <w:szCs w:val="24"/>
        </w:rPr>
        <w:t>食品製造</w:t>
      </w:r>
      <w:r w:rsidR="00241F76">
        <w:rPr>
          <w:rFonts w:asciiTheme="minorEastAsia" w:eastAsiaTheme="minorEastAsia" w:hAnsiTheme="minorEastAsia" w:cs="ＭＳ 明朝" w:hint="eastAsia"/>
          <w:kern w:val="0"/>
          <w:szCs w:val="24"/>
        </w:rPr>
        <w:t>課長</w:t>
      </w:r>
      <w:r w:rsidR="00794274">
        <w:rPr>
          <w:rFonts w:asciiTheme="minorEastAsia" w:eastAsiaTheme="minorEastAsia" w:hAnsiTheme="minorEastAsia" w:cs="ＭＳ 明朝" w:hint="eastAsia"/>
          <w:kern w:val="0"/>
          <w:szCs w:val="24"/>
        </w:rPr>
        <w:t xml:space="preserve">　</w:t>
      </w:r>
    </w:p>
    <w:p w14:paraId="7477FBD3" w14:textId="77777777" w:rsidR="00177EC2" w:rsidRDefault="00177EC2" w:rsidP="004618D9">
      <w:pPr>
        <w:overflowPunct w:val="0"/>
        <w:spacing w:line="365" w:lineRule="exact"/>
        <w:ind w:right="1200"/>
        <w:jc w:val="right"/>
        <w:textAlignment w:val="baseline"/>
        <w:rPr>
          <w:rFonts w:asciiTheme="minorEastAsia" w:eastAsiaTheme="minorEastAsia" w:hAnsiTheme="minorEastAsia" w:cs="ＭＳ 明朝"/>
          <w:kern w:val="0"/>
          <w:szCs w:val="24"/>
        </w:rPr>
      </w:pPr>
    </w:p>
    <w:p w14:paraId="3A04B2BB" w14:textId="77777777" w:rsidR="00B832CE" w:rsidRPr="004618D9" w:rsidRDefault="00B832CE" w:rsidP="004618D9">
      <w:pPr>
        <w:overflowPunct w:val="0"/>
        <w:spacing w:line="365" w:lineRule="exact"/>
        <w:ind w:right="1200"/>
        <w:jc w:val="right"/>
        <w:textAlignment w:val="baseline"/>
        <w:rPr>
          <w:rFonts w:asciiTheme="minorEastAsia" w:eastAsiaTheme="minorEastAsia" w:hAnsiTheme="minorEastAsia" w:cs="ＭＳ 明朝"/>
          <w:kern w:val="0"/>
          <w:szCs w:val="24"/>
        </w:rPr>
      </w:pPr>
    </w:p>
    <w:p w14:paraId="61498B1F" w14:textId="77777777" w:rsidR="00055C93" w:rsidRPr="00130429" w:rsidRDefault="00130429" w:rsidP="00C906E5">
      <w:pPr>
        <w:overflowPunct w:val="0"/>
        <w:spacing w:line="365" w:lineRule="exact"/>
        <w:ind w:firstLineChars="400" w:firstLine="960"/>
        <w:jc w:val="center"/>
        <w:textAlignment w:val="baseline"/>
        <w:rPr>
          <w:rFonts w:asciiTheme="minorEastAsia" w:eastAsiaTheme="minorEastAsia" w:hAnsiTheme="minorEastAsia" w:cs="ＭＳ 明朝"/>
          <w:kern w:val="0"/>
          <w:szCs w:val="24"/>
        </w:rPr>
      </w:pPr>
      <w:r>
        <w:rPr>
          <w:rFonts w:asciiTheme="minorEastAsia" w:eastAsiaTheme="minorEastAsia" w:hAnsiTheme="minorEastAsia" w:hint="eastAsia"/>
          <w:szCs w:val="24"/>
        </w:rPr>
        <w:t>男女共同参画の取組</w:t>
      </w:r>
      <w:r w:rsidR="00D409B8" w:rsidRPr="00130429">
        <w:rPr>
          <w:rFonts w:asciiTheme="minorEastAsia" w:eastAsiaTheme="minorEastAsia" w:hAnsiTheme="minorEastAsia" w:hint="eastAsia"/>
          <w:szCs w:val="24"/>
        </w:rPr>
        <w:t>強化</w:t>
      </w:r>
      <w:r>
        <w:rPr>
          <w:rFonts w:asciiTheme="minorEastAsia" w:eastAsiaTheme="minorEastAsia" w:hAnsiTheme="minorEastAsia" w:hint="eastAsia"/>
          <w:szCs w:val="24"/>
        </w:rPr>
        <w:t>のお願い</w:t>
      </w:r>
    </w:p>
    <w:p w14:paraId="5D6B0046" w14:textId="77777777" w:rsidR="008F4464" w:rsidRDefault="008F4464" w:rsidP="00E37C21">
      <w:pPr>
        <w:pStyle w:val="Default"/>
        <w:ind w:left="240" w:hangingChars="100" w:hanging="240"/>
        <w:rPr>
          <w:rFonts w:asciiTheme="minorEastAsia" w:eastAsiaTheme="minorEastAsia" w:hAnsiTheme="minorEastAsia"/>
        </w:rPr>
      </w:pPr>
    </w:p>
    <w:p w14:paraId="6CF6595D" w14:textId="77777777" w:rsidR="008F4464" w:rsidRDefault="008F4464" w:rsidP="00E37C21">
      <w:pPr>
        <w:pStyle w:val="Default"/>
        <w:ind w:left="240" w:hangingChars="100" w:hanging="240"/>
        <w:rPr>
          <w:rFonts w:asciiTheme="minorEastAsia" w:eastAsiaTheme="minorEastAsia" w:hAnsiTheme="minorEastAsia"/>
        </w:rPr>
      </w:pPr>
    </w:p>
    <w:p w14:paraId="41CF401E" w14:textId="77777777" w:rsidR="00130429" w:rsidRPr="00DC242D" w:rsidRDefault="00BC4D45" w:rsidP="00130429">
      <w:pPr>
        <w:overflowPunct w:val="0"/>
        <w:ind w:leftChars="100" w:left="240" w:firstLineChars="100" w:firstLine="240"/>
        <w:jc w:val="left"/>
        <w:textAlignment w:val="baseline"/>
        <w:rPr>
          <w:rFonts w:asciiTheme="minorEastAsia" w:eastAsiaTheme="minorEastAsia" w:hAnsiTheme="minorEastAsia" w:cs="ＭＳ 明朝"/>
          <w:kern w:val="0"/>
          <w:szCs w:val="24"/>
        </w:rPr>
      </w:pPr>
      <w:r>
        <w:rPr>
          <w:rFonts w:asciiTheme="minorEastAsia" w:eastAsiaTheme="minorEastAsia" w:hAnsiTheme="minorEastAsia" w:cs="ＭＳ 明朝" w:hint="eastAsia"/>
          <w:kern w:val="0"/>
          <w:szCs w:val="24"/>
        </w:rPr>
        <w:t>農林水産</w:t>
      </w:r>
      <w:r w:rsidR="009339FF">
        <w:rPr>
          <w:rFonts w:asciiTheme="minorEastAsia" w:eastAsiaTheme="minorEastAsia" w:hAnsiTheme="minorEastAsia" w:cs="ＭＳ 明朝"/>
          <w:kern w:val="0"/>
          <w:szCs w:val="24"/>
        </w:rPr>
        <w:t>行政の推進につき、平素より格別の御協力、御支援を賜り、厚く御礼</w:t>
      </w:r>
      <w:r w:rsidR="00130429" w:rsidRPr="00DC242D">
        <w:rPr>
          <w:rFonts w:asciiTheme="minorEastAsia" w:eastAsiaTheme="minorEastAsia" w:hAnsiTheme="minorEastAsia" w:cs="ＭＳ 明朝"/>
          <w:kern w:val="0"/>
          <w:szCs w:val="24"/>
        </w:rPr>
        <w:t>申し上げます。</w:t>
      </w:r>
    </w:p>
    <w:p w14:paraId="46DB9823" w14:textId="77777777" w:rsidR="00F52E82" w:rsidRPr="00F52E82" w:rsidRDefault="00F52E82" w:rsidP="00F52E82">
      <w:pPr>
        <w:autoSpaceDE w:val="0"/>
        <w:autoSpaceDN w:val="0"/>
        <w:adjustRightInd w:val="0"/>
        <w:ind w:leftChars="100" w:left="240" w:firstLineChars="100" w:firstLine="240"/>
        <w:jc w:val="left"/>
        <w:rPr>
          <w:rFonts w:asciiTheme="minorEastAsia" w:eastAsiaTheme="minorEastAsia" w:hAnsiTheme="minorEastAsia" w:cs="ＭＳ 明朝"/>
          <w:color w:val="000000"/>
          <w:kern w:val="0"/>
          <w:szCs w:val="24"/>
        </w:rPr>
      </w:pPr>
      <w:r w:rsidRPr="00F52E82">
        <w:rPr>
          <w:rFonts w:asciiTheme="minorEastAsia" w:eastAsiaTheme="minorEastAsia" w:hAnsiTheme="minorEastAsia" w:cs="ＭＳ 明朝" w:hint="eastAsia"/>
          <w:color w:val="000000"/>
          <w:kern w:val="0"/>
          <w:szCs w:val="24"/>
        </w:rPr>
        <w:t>政府は、男女共同参画社会基本法</w:t>
      </w:r>
      <w:r w:rsidR="005376C6">
        <w:rPr>
          <w:rFonts w:asciiTheme="minorEastAsia" w:eastAsiaTheme="minorEastAsia" w:hAnsiTheme="minorEastAsia" w:cs="ＭＳ 明朝" w:hint="eastAsia"/>
          <w:color w:val="000000"/>
          <w:kern w:val="0"/>
          <w:szCs w:val="24"/>
        </w:rPr>
        <w:t>（平成11年法律第78号）</w:t>
      </w:r>
      <w:r w:rsidRPr="00F52E82">
        <w:rPr>
          <w:rFonts w:asciiTheme="minorEastAsia" w:eastAsiaTheme="minorEastAsia" w:hAnsiTheme="minorEastAsia" w:cs="ＭＳ 明朝" w:hint="eastAsia"/>
          <w:color w:val="000000"/>
          <w:kern w:val="0"/>
          <w:szCs w:val="24"/>
        </w:rPr>
        <w:t>に基づき、令和２年</w:t>
      </w:r>
      <w:r w:rsidRPr="00F52E82">
        <w:rPr>
          <w:rFonts w:asciiTheme="minorEastAsia" w:eastAsiaTheme="minorEastAsia" w:hAnsiTheme="minorEastAsia" w:cs="ＭＳ 明朝"/>
          <w:color w:val="000000"/>
          <w:kern w:val="0"/>
          <w:szCs w:val="24"/>
        </w:rPr>
        <w:t>12</w:t>
      </w:r>
      <w:r w:rsidRPr="00F52E82">
        <w:rPr>
          <w:rFonts w:asciiTheme="minorEastAsia" w:eastAsiaTheme="minorEastAsia" w:hAnsiTheme="minorEastAsia" w:cs="ＭＳ 明朝" w:hint="eastAsia"/>
          <w:color w:val="000000"/>
          <w:kern w:val="0"/>
          <w:szCs w:val="24"/>
        </w:rPr>
        <w:t>月</w:t>
      </w:r>
      <w:r w:rsidRPr="00F52E82">
        <w:rPr>
          <w:rFonts w:asciiTheme="minorEastAsia" w:eastAsiaTheme="minorEastAsia" w:hAnsiTheme="minorEastAsia" w:cs="ＭＳ 明朝"/>
          <w:color w:val="000000"/>
          <w:kern w:val="0"/>
          <w:szCs w:val="24"/>
        </w:rPr>
        <w:t>25</w:t>
      </w:r>
      <w:r w:rsidRPr="00F52E82">
        <w:rPr>
          <w:rFonts w:asciiTheme="minorEastAsia" w:eastAsiaTheme="minorEastAsia" w:hAnsiTheme="minorEastAsia" w:cs="ＭＳ 明朝" w:hint="eastAsia"/>
          <w:color w:val="000000"/>
          <w:kern w:val="0"/>
          <w:szCs w:val="24"/>
        </w:rPr>
        <w:t>日</w:t>
      </w:r>
      <w:r w:rsidR="005376C6">
        <w:rPr>
          <w:rFonts w:asciiTheme="minorEastAsia" w:eastAsiaTheme="minorEastAsia" w:hAnsiTheme="minorEastAsia" w:cs="ＭＳ 明朝" w:hint="eastAsia"/>
          <w:color w:val="000000"/>
          <w:kern w:val="0"/>
          <w:szCs w:val="24"/>
        </w:rPr>
        <w:t>に</w:t>
      </w:r>
      <w:r w:rsidRPr="00F52E82">
        <w:rPr>
          <w:rFonts w:asciiTheme="minorEastAsia" w:eastAsiaTheme="minorEastAsia" w:hAnsiTheme="minorEastAsia" w:cs="ＭＳ 明朝" w:hint="eastAsia"/>
          <w:color w:val="000000"/>
          <w:kern w:val="0"/>
          <w:szCs w:val="24"/>
        </w:rPr>
        <w:t>「第５次男女共同参画基本計画～すべての女性が輝く令和の社会へ～」（以下「５次計画」という。）を閣議決定し、これを強力に推進していくこととしています。</w:t>
      </w:r>
    </w:p>
    <w:p w14:paraId="71685D5D" w14:textId="77777777" w:rsidR="00F52E82" w:rsidRPr="00F52E82" w:rsidRDefault="00F52E82" w:rsidP="00F52E82">
      <w:pPr>
        <w:autoSpaceDE w:val="0"/>
        <w:autoSpaceDN w:val="0"/>
        <w:adjustRightInd w:val="0"/>
        <w:ind w:leftChars="100" w:left="240" w:firstLineChars="100" w:firstLine="240"/>
        <w:jc w:val="left"/>
        <w:rPr>
          <w:rFonts w:asciiTheme="minorEastAsia" w:eastAsiaTheme="minorEastAsia" w:hAnsiTheme="minorEastAsia" w:cs="ＭＳ 明朝"/>
          <w:color w:val="000000"/>
          <w:kern w:val="0"/>
          <w:szCs w:val="24"/>
        </w:rPr>
      </w:pPr>
      <w:r w:rsidRPr="00F52E82">
        <w:rPr>
          <w:rFonts w:asciiTheme="minorEastAsia" w:eastAsiaTheme="minorEastAsia" w:hAnsiTheme="minorEastAsia" w:cs="ＭＳ 明朝" w:hint="eastAsia"/>
          <w:color w:val="000000"/>
          <w:kern w:val="0"/>
          <w:szCs w:val="24"/>
        </w:rPr>
        <w:t>５次計画では、政策・方針決定過程への女性の参画拡大について、「指導的地位に占める女性の割合が</w:t>
      </w:r>
      <w:r w:rsidR="005376C6" w:rsidRPr="00F52E82">
        <w:rPr>
          <w:rFonts w:asciiTheme="minorEastAsia" w:eastAsiaTheme="minorEastAsia" w:hAnsiTheme="minorEastAsia" w:cs="ＭＳ 明朝"/>
          <w:color w:val="000000"/>
          <w:kern w:val="0"/>
          <w:szCs w:val="24"/>
        </w:rPr>
        <w:t>2020</w:t>
      </w:r>
      <w:r w:rsidR="005376C6" w:rsidRPr="00F52E82">
        <w:rPr>
          <w:rFonts w:asciiTheme="minorEastAsia" w:eastAsiaTheme="minorEastAsia" w:hAnsiTheme="minorEastAsia" w:cs="ＭＳ 明朝" w:hint="eastAsia"/>
          <w:color w:val="000000"/>
          <w:kern w:val="0"/>
          <w:szCs w:val="24"/>
        </w:rPr>
        <w:t>年代の可能な限り早期に</w:t>
      </w:r>
      <w:r w:rsidRPr="00F52E82">
        <w:rPr>
          <w:rFonts w:asciiTheme="minorEastAsia" w:eastAsiaTheme="minorEastAsia" w:hAnsiTheme="minorEastAsia" w:cs="ＭＳ 明朝"/>
          <w:color w:val="000000"/>
          <w:kern w:val="0"/>
          <w:szCs w:val="24"/>
        </w:rPr>
        <w:t>30</w:t>
      </w:r>
      <w:r w:rsidRPr="00F52E82">
        <w:rPr>
          <w:rFonts w:asciiTheme="minorEastAsia" w:eastAsiaTheme="minorEastAsia" w:hAnsiTheme="minorEastAsia" w:cs="ＭＳ 明朝" w:hint="eastAsia"/>
          <w:color w:val="000000"/>
          <w:kern w:val="0"/>
          <w:szCs w:val="24"/>
        </w:rPr>
        <w:t>％程度となるよう目指して取組を進める」こととし、「</w:t>
      </w:r>
      <w:r w:rsidRPr="00F52E82">
        <w:rPr>
          <w:rFonts w:asciiTheme="minorEastAsia" w:eastAsiaTheme="minorEastAsia" w:hAnsiTheme="minorEastAsia" w:cs="ＭＳ 明朝"/>
          <w:color w:val="000000"/>
          <w:kern w:val="0"/>
          <w:szCs w:val="24"/>
        </w:rPr>
        <w:t>2030</w:t>
      </w:r>
      <w:r w:rsidRPr="00F52E82">
        <w:rPr>
          <w:rFonts w:asciiTheme="minorEastAsia" w:eastAsiaTheme="minorEastAsia" w:hAnsiTheme="minorEastAsia" w:cs="ＭＳ 明朝" w:hint="eastAsia"/>
          <w:color w:val="000000"/>
          <w:kern w:val="0"/>
          <w:szCs w:val="24"/>
        </w:rPr>
        <w:t>年代には、誰もが性別を意識することなく活躍でき、指導的地位にある人々の性別に偏りがないような社会となることを目指す」こととしています。</w:t>
      </w:r>
      <w:r w:rsidRPr="00F52E82">
        <w:rPr>
          <w:rFonts w:asciiTheme="minorEastAsia" w:eastAsiaTheme="minorEastAsia" w:hAnsiTheme="minorEastAsia" w:cs="ＭＳ 明朝"/>
          <w:color w:val="000000"/>
          <w:kern w:val="0"/>
          <w:szCs w:val="24"/>
        </w:rPr>
        <w:t xml:space="preserve"> </w:t>
      </w:r>
    </w:p>
    <w:p w14:paraId="4BD2B325" w14:textId="77777777" w:rsidR="007743D9" w:rsidRDefault="004B232D" w:rsidP="004B232D">
      <w:pPr>
        <w:pStyle w:val="Default"/>
        <w:ind w:leftChars="100" w:left="240" w:firstLineChars="100" w:firstLine="240"/>
        <w:rPr>
          <w:rFonts w:asciiTheme="minorEastAsia" w:eastAsiaTheme="minorEastAsia" w:hAnsiTheme="minorEastAsia" w:cs="ＭＳ 明朝"/>
        </w:rPr>
      </w:pPr>
      <w:r w:rsidRPr="00DC242D">
        <w:rPr>
          <w:rFonts w:asciiTheme="minorEastAsia" w:eastAsiaTheme="minorEastAsia" w:hAnsiTheme="minorEastAsia" w:cs="ＭＳ 明朝"/>
        </w:rPr>
        <w:t>つきましては、かかる趣旨を御理解いただき、</w:t>
      </w:r>
      <w:r>
        <w:rPr>
          <w:rFonts w:asciiTheme="minorEastAsia" w:eastAsiaTheme="minorEastAsia" w:hAnsiTheme="minorEastAsia" w:cs="ＭＳ 明朝" w:hint="eastAsia"/>
        </w:rPr>
        <w:t>貴団体</w:t>
      </w:r>
      <w:r w:rsidR="003D030C">
        <w:rPr>
          <w:rFonts w:asciiTheme="minorEastAsia" w:eastAsiaTheme="minorEastAsia" w:hAnsiTheme="minorEastAsia" w:cs="ＭＳ 明朝" w:hint="eastAsia"/>
        </w:rPr>
        <w:t>におきまし</w:t>
      </w:r>
      <w:r w:rsidRPr="00DC242D">
        <w:rPr>
          <w:rFonts w:asciiTheme="minorEastAsia" w:eastAsiaTheme="minorEastAsia" w:hAnsiTheme="minorEastAsia" w:cs="ＭＳ 明朝" w:hint="eastAsia"/>
        </w:rPr>
        <w:t>ても、</w:t>
      </w:r>
      <w:r w:rsidRPr="00DC242D">
        <w:rPr>
          <w:rFonts w:asciiTheme="minorEastAsia" w:eastAsiaTheme="minorEastAsia" w:hAnsiTheme="minorEastAsia" w:hint="eastAsia"/>
        </w:rPr>
        <w:t>役員や管理職への女性の積極的な登用を推進していただ</w:t>
      </w:r>
      <w:r w:rsidR="00BC4D45">
        <w:rPr>
          <w:rFonts w:asciiTheme="minorEastAsia" w:eastAsiaTheme="minorEastAsia" w:hAnsiTheme="minorEastAsia" w:hint="eastAsia"/>
        </w:rPr>
        <w:t>くとともに、貴組織の下部団体・機関又は関係団体・各機関に対しても</w:t>
      </w:r>
      <w:r w:rsidR="00EB44DB">
        <w:rPr>
          <w:rFonts w:asciiTheme="minorEastAsia" w:eastAsiaTheme="minorEastAsia" w:hAnsiTheme="minorEastAsia" w:hint="eastAsia"/>
        </w:rPr>
        <w:t>、</w:t>
      </w:r>
      <w:r w:rsidR="00597B49">
        <w:rPr>
          <w:rFonts w:asciiTheme="minorEastAsia" w:eastAsiaTheme="minorEastAsia" w:hAnsiTheme="minorEastAsia" w:hint="eastAsia"/>
        </w:rPr>
        <w:t>このこと</w:t>
      </w:r>
      <w:r w:rsidR="00BC4D45">
        <w:rPr>
          <w:rFonts w:asciiTheme="minorEastAsia" w:eastAsiaTheme="minorEastAsia" w:hAnsiTheme="minorEastAsia" w:hint="eastAsia"/>
        </w:rPr>
        <w:t>について周知いただ</w:t>
      </w:r>
      <w:r w:rsidRPr="00DC242D">
        <w:rPr>
          <w:rFonts w:asciiTheme="minorEastAsia" w:eastAsiaTheme="minorEastAsia" w:hAnsiTheme="minorEastAsia" w:hint="eastAsia"/>
        </w:rPr>
        <w:t>きますよう</w:t>
      </w:r>
      <w:r w:rsidRPr="00DC242D">
        <w:rPr>
          <w:rFonts w:asciiTheme="minorEastAsia" w:eastAsiaTheme="minorEastAsia" w:hAnsiTheme="minorEastAsia" w:cs="ＭＳ 明朝" w:hint="eastAsia"/>
        </w:rPr>
        <w:t>お願いいたします。</w:t>
      </w:r>
    </w:p>
    <w:p w14:paraId="6D2F5DBE" w14:textId="77777777" w:rsidR="009D1D12" w:rsidRDefault="009D1D12" w:rsidP="00F52E82">
      <w:pPr>
        <w:autoSpaceDE w:val="0"/>
        <w:autoSpaceDN w:val="0"/>
        <w:adjustRightInd w:val="0"/>
        <w:jc w:val="left"/>
        <w:rPr>
          <w:rFonts w:asciiTheme="minorEastAsia" w:eastAsiaTheme="minorEastAsia" w:hAnsiTheme="minorEastAsia" w:cs="ＭＳ ゴシック"/>
          <w:color w:val="000000"/>
          <w:kern w:val="0"/>
          <w:szCs w:val="24"/>
        </w:rPr>
      </w:pPr>
    </w:p>
    <w:p w14:paraId="4D2C30EB" w14:textId="77777777" w:rsidR="005E3299" w:rsidRDefault="005E3299" w:rsidP="005E3299">
      <w:pPr>
        <w:autoSpaceDE w:val="0"/>
        <w:autoSpaceDN w:val="0"/>
        <w:adjustRightInd w:val="0"/>
        <w:jc w:val="left"/>
        <w:rPr>
          <w:rFonts w:asciiTheme="minorEastAsia" w:eastAsiaTheme="minorEastAsia" w:hAnsiTheme="minorEastAsia" w:cs="ＭＳ ゴシック"/>
          <w:color w:val="000000"/>
          <w:kern w:val="0"/>
          <w:szCs w:val="24"/>
        </w:rPr>
      </w:pPr>
    </w:p>
    <w:p w14:paraId="335D7A9E" w14:textId="77777777" w:rsidR="005E3299" w:rsidRDefault="005E3299" w:rsidP="005E3299">
      <w:pPr>
        <w:autoSpaceDE w:val="0"/>
        <w:autoSpaceDN w:val="0"/>
        <w:adjustRightInd w:val="0"/>
        <w:jc w:val="left"/>
        <w:rPr>
          <w:rFonts w:asciiTheme="minorEastAsia" w:eastAsiaTheme="minorEastAsia" w:hAnsiTheme="minorEastAsia" w:cs="ＭＳ ゴシック"/>
          <w:color w:val="000000"/>
          <w:kern w:val="0"/>
          <w:szCs w:val="24"/>
        </w:rPr>
      </w:pPr>
      <w:r>
        <w:rPr>
          <w:rFonts w:asciiTheme="minorEastAsia" w:eastAsiaTheme="minorEastAsia" w:hAnsiTheme="minorEastAsia" w:cs="ＭＳ ゴシック" w:hint="eastAsia"/>
          <w:color w:val="000000"/>
          <w:kern w:val="0"/>
          <w:szCs w:val="24"/>
        </w:rPr>
        <w:t>（参考）</w:t>
      </w:r>
    </w:p>
    <w:p w14:paraId="2435D1AC" w14:textId="77777777" w:rsidR="005E3299" w:rsidRDefault="005E3299" w:rsidP="005E3299">
      <w:pPr>
        <w:ind w:firstLineChars="100" w:firstLine="240"/>
        <w:rPr>
          <w:rFonts w:ascii="ＭＳ ゴシック" w:hAnsi="ＭＳ ゴシック"/>
        </w:rPr>
      </w:pPr>
      <w:r>
        <w:rPr>
          <w:rFonts w:ascii="ＭＳ ゴシック" w:hAnsi="ＭＳ ゴシック" w:hint="eastAsia"/>
        </w:rPr>
        <w:t>男女参画共同計画</w:t>
      </w:r>
    </w:p>
    <w:p w14:paraId="3FB977E5" w14:textId="77777777" w:rsidR="005E3299" w:rsidRDefault="005E3299" w:rsidP="005E3299">
      <w:pPr>
        <w:rPr>
          <w:rFonts w:ascii="ＭＳ ゴシック" w:hAnsi="ＭＳ ゴシック"/>
        </w:rPr>
      </w:pPr>
      <w:r>
        <w:rPr>
          <w:rFonts w:ascii="ＭＳ ゴシック" w:hAnsi="ＭＳ ゴシック" w:hint="eastAsia"/>
        </w:rPr>
        <w:t xml:space="preserve">　</w:t>
      </w:r>
      <w:hyperlink r:id="rId7" w:history="1">
        <w:r>
          <w:rPr>
            <w:rStyle w:val="af3"/>
            <w:rFonts w:ascii="ＭＳ ゴシック" w:hAnsi="ＭＳ ゴシック" w:hint="eastAsia"/>
          </w:rPr>
          <w:t>https://www.gender.go.jp/about_danjo/basic_plans/5th/index.html</w:t>
        </w:r>
      </w:hyperlink>
    </w:p>
    <w:p w14:paraId="49395FD0" w14:textId="77777777" w:rsidR="005E3299" w:rsidRPr="005E3299" w:rsidRDefault="005E3299" w:rsidP="00F52E82">
      <w:pPr>
        <w:autoSpaceDE w:val="0"/>
        <w:autoSpaceDN w:val="0"/>
        <w:adjustRightInd w:val="0"/>
        <w:jc w:val="left"/>
        <w:rPr>
          <w:rFonts w:asciiTheme="minorEastAsia" w:eastAsiaTheme="minorEastAsia" w:hAnsiTheme="minorEastAsia" w:cs="ＭＳ ゴシック"/>
          <w:color w:val="000000"/>
          <w:kern w:val="0"/>
          <w:szCs w:val="24"/>
        </w:rPr>
      </w:pPr>
    </w:p>
    <w:sectPr w:rsidR="005E3299" w:rsidRPr="005E3299" w:rsidSect="00831E90">
      <w:headerReference w:type="default" r:id="rId8"/>
      <w:pgSz w:w="11906" w:h="16838" w:code="9"/>
      <w:pgMar w:top="1440" w:right="1531" w:bottom="144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D416" w14:textId="77777777" w:rsidR="008B6862" w:rsidRDefault="008B6862" w:rsidP="00B11BB1">
      <w:r>
        <w:separator/>
      </w:r>
    </w:p>
  </w:endnote>
  <w:endnote w:type="continuationSeparator" w:id="0">
    <w:p w14:paraId="054FFB25" w14:textId="77777777" w:rsidR="008B6862" w:rsidRDefault="008B686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w:altName w:val="ＤＦ行書体"/>
    <w:panose1 w:val="00000000000000000000"/>
    <w:charset w:val="80"/>
    <w:family w:val="swiss"/>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4C05" w14:textId="77777777" w:rsidR="008B6862" w:rsidRDefault="008B6862" w:rsidP="00B11BB1">
      <w:r>
        <w:separator/>
      </w:r>
    </w:p>
  </w:footnote>
  <w:footnote w:type="continuationSeparator" w:id="0">
    <w:p w14:paraId="08BFE384" w14:textId="77777777" w:rsidR="008B6862" w:rsidRDefault="008B686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C960" w14:textId="77777777" w:rsidR="00B04CBA" w:rsidRPr="00B04CBA" w:rsidRDefault="00B04CBA" w:rsidP="00B04CBA">
    <w:pPr>
      <w:pStyle w:val="a3"/>
      <w:jc w:val="righ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C35"/>
    <w:rsid w:val="000018C7"/>
    <w:rsid w:val="000158A8"/>
    <w:rsid w:val="000224BA"/>
    <w:rsid w:val="00022D60"/>
    <w:rsid w:val="00030382"/>
    <w:rsid w:val="00043213"/>
    <w:rsid w:val="00045475"/>
    <w:rsid w:val="00055C93"/>
    <w:rsid w:val="000600CC"/>
    <w:rsid w:val="000832E5"/>
    <w:rsid w:val="000B19E4"/>
    <w:rsid w:val="000C0960"/>
    <w:rsid w:val="000E2EEE"/>
    <w:rsid w:val="000F1408"/>
    <w:rsid w:val="000F6CD0"/>
    <w:rsid w:val="00125DFC"/>
    <w:rsid w:val="00130429"/>
    <w:rsid w:val="001341C2"/>
    <w:rsid w:val="00147FD8"/>
    <w:rsid w:val="001754D5"/>
    <w:rsid w:val="00177EC2"/>
    <w:rsid w:val="001917EC"/>
    <w:rsid w:val="00193C56"/>
    <w:rsid w:val="001A0654"/>
    <w:rsid w:val="001B45C3"/>
    <w:rsid w:val="001B5D35"/>
    <w:rsid w:val="001D277D"/>
    <w:rsid w:val="001D76D7"/>
    <w:rsid w:val="001E23B3"/>
    <w:rsid w:val="001F03E6"/>
    <w:rsid w:val="00204730"/>
    <w:rsid w:val="00217867"/>
    <w:rsid w:val="002272DE"/>
    <w:rsid w:val="00230C1F"/>
    <w:rsid w:val="00232258"/>
    <w:rsid w:val="00241F76"/>
    <w:rsid w:val="00250B18"/>
    <w:rsid w:val="00256FF6"/>
    <w:rsid w:val="00283EE3"/>
    <w:rsid w:val="00295E32"/>
    <w:rsid w:val="002A2922"/>
    <w:rsid w:val="002A3E76"/>
    <w:rsid w:val="002B6AA0"/>
    <w:rsid w:val="002D172E"/>
    <w:rsid w:val="002D1C35"/>
    <w:rsid w:val="002D3451"/>
    <w:rsid w:val="002D73C0"/>
    <w:rsid w:val="002E0954"/>
    <w:rsid w:val="002E4A17"/>
    <w:rsid w:val="002E77E6"/>
    <w:rsid w:val="002F35A5"/>
    <w:rsid w:val="003052A7"/>
    <w:rsid w:val="003228F5"/>
    <w:rsid w:val="0033788B"/>
    <w:rsid w:val="00342018"/>
    <w:rsid w:val="003472D7"/>
    <w:rsid w:val="00365697"/>
    <w:rsid w:val="003824B2"/>
    <w:rsid w:val="003904D6"/>
    <w:rsid w:val="003A2682"/>
    <w:rsid w:val="003A4EEB"/>
    <w:rsid w:val="003A74F9"/>
    <w:rsid w:val="003B71B4"/>
    <w:rsid w:val="003C03D8"/>
    <w:rsid w:val="003D030C"/>
    <w:rsid w:val="003D64A5"/>
    <w:rsid w:val="003E1E03"/>
    <w:rsid w:val="003E6257"/>
    <w:rsid w:val="003E6666"/>
    <w:rsid w:val="003E6CE5"/>
    <w:rsid w:val="003F0E34"/>
    <w:rsid w:val="004133E3"/>
    <w:rsid w:val="00413896"/>
    <w:rsid w:val="0042682B"/>
    <w:rsid w:val="00440D0A"/>
    <w:rsid w:val="00441144"/>
    <w:rsid w:val="00445D0C"/>
    <w:rsid w:val="004618D9"/>
    <w:rsid w:val="00467CB5"/>
    <w:rsid w:val="00476E69"/>
    <w:rsid w:val="00481593"/>
    <w:rsid w:val="004953A9"/>
    <w:rsid w:val="00495417"/>
    <w:rsid w:val="004A67A4"/>
    <w:rsid w:val="004A7516"/>
    <w:rsid w:val="004B232D"/>
    <w:rsid w:val="004B76FC"/>
    <w:rsid w:val="004D51B7"/>
    <w:rsid w:val="004F6ABD"/>
    <w:rsid w:val="0051245F"/>
    <w:rsid w:val="00513D7D"/>
    <w:rsid w:val="005206C9"/>
    <w:rsid w:val="005271AA"/>
    <w:rsid w:val="00532638"/>
    <w:rsid w:val="00536C1D"/>
    <w:rsid w:val="005376C6"/>
    <w:rsid w:val="0055033E"/>
    <w:rsid w:val="00550425"/>
    <w:rsid w:val="00552103"/>
    <w:rsid w:val="00552A74"/>
    <w:rsid w:val="0056348B"/>
    <w:rsid w:val="0057119D"/>
    <w:rsid w:val="00574340"/>
    <w:rsid w:val="00580860"/>
    <w:rsid w:val="00584A56"/>
    <w:rsid w:val="00593DAA"/>
    <w:rsid w:val="0059495C"/>
    <w:rsid w:val="00597B49"/>
    <w:rsid w:val="005A2B34"/>
    <w:rsid w:val="005C76B2"/>
    <w:rsid w:val="005D1F99"/>
    <w:rsid w:val="005D277B"/>
    <w:rsid w:val="005E0400"/>
    <w:rsid w:val="005E3299"/>
    <w:rsid w:val="005E4CFF"/>
    <w:rsid w:val="005E754D"/>
    <w:rsid w:val="005F32A8"/>
    <w:rsid w:val="00601A2C"/>
    <w:rsid w:val="0060355A"/>
    <w:rsid w:val="00604729"/>
    <w:rsid w:val="00611E4D"/>
    <w:rsid w:val="00615B71"/>
    <w:rsid w:val="00623DBA"/>
    <w:rsid w:val="00623E46"/>
    <w:rsid w:val="0062580C"/>
    <w:rsid w:val="00637302"/>
    <w:rsid w:val="00641C0E"/>
    <w:rsid w:val="00642EF1"/>
    <w:rsid w:val="00646414"/>
    <w:rsid w:val="00666CA0"/>
    <w:rsid w:val="00684728"/>
    <w:rsid w:val="00685404"/>
    <w:rsid w:val="0069687F"/>
    <w:rsid w:val="006A103B"/>
    <w:rsid w:val="006A2BF6"/>
    <w:rsid w:val="006A4F31"/>
    <w:rsid w:val="006B4E40"/>
    <w:rsid w:val="006D7FC7"/>
    <w:rsid w:val="006E7F64"/>
    <w:rsid w:val="006F08D0"/>
    <w:rsid w:val="00702B97"/>
    <w:rsid w:val="00706A10"/>
    <w:rsid w:val="00716C9C"/>
    <w:rsid w:val="0072326E"/>
    <w:rsid w:val="00730416"/>
    <w:rsid w:val="00734DC9"/>
    <w:rsid w:val="00744A81"/>
    <w:rsid w:val="00745AFD"/>
    <w:rsid w:val="007736BC"/>
    <w:rsid w:val="007743D9"/>
    <w:rsid w:val="00783FBB"/>
    <w:rsid w:val="00790CE2"/>
    <w:rsid w:val="00794274"/>
    <w:rsid w:val="00794AE8"/>
    <w:rsid w:val="007C2F17"/>
    <w:rsid w:val="007C6917"/>
    <w:rsid w:val="007C699B"/>
    <w:rsid w:val="007F34FB"/>
    <w:rsid w:val="007F4114"/>
    <w:rsid w:val="0080241B"/>
    <w:rsid w:val="008067A3"/>
    <w:rsid w:val="00811C50"/>
    <w:rsid w:val="00831E90"/>
    <w:rsid w:val="0086255F"/>
    <w:rsid w:val="00864DD2"/>
    <w:rsid w:val="0087502D"/>
    <w:rsid w:val="00883B1C"/>
    <w:rsid w:val="008949FD"/>
    <w:rsid w:val="008B0EA7"/>
    <w:rsid w:val="008B36FD"/>
    <w:rsid w:val="008B6862"/>
    <w:rsid w:val="008B7057"/>
    <w:rsid w:val="008C525B"/>
    <w:rsid w:val="008C771F"/>
    <w:rsid w:val="008D102B"/>
    <w:rsid w:val="008E57E8"/>
    <w:rsid w:val="008F4464"/>
    <w:rsid w:val="009011E7"/>
    <w:rsid w:val="00915E3F"/>
    <w:rsid w:val="00920674"/>
    <w:rsid w:val="009339FF"/>
    <w:rsid w:val="00934090"/>
    <w:rsid w:val="009477A3"/>
    <w:rsid w:val="00974EF2"/>
    <w:rsid w:val="00977856"/>
    <w:rsid w:val="00982483"/>
    <w:rsid w:val="009A3AE1"/>
    <w:rsid w:val="009B57AE"/>
    <w:rsid w:val="009B6B22"/>
    <w:rsid w:val="009D1D12"/>
    <w:rsid w:val="009D7A26"/>
    <w:rsid w:val="009E0C91"/>
    <w:rsid w:val="009F674D"/>
    <w:rsid w:val="00A05773"/>
    <w:rsid w:val="00A162E7"/>
    <w:rsid w:val="00A277D7"/>
    <w:rsid w:val="00A317ED"/>
    <w:rsid w:val="00A322FC"/>
    <w:rsid w:val="00A40A3A"/>
    <w:rsid w:val="00A7218F"/>
    <w:rsid w:val="00A72262"/>
    <w:rsid w:val="00A74717"/>
    <w:rsid w:val="00A75C11"/>
    <w:rsid w:val="00A91306"/>
    <w:rsid w:val="00AE3A98"/>
    <w:rsid w:val="00AF181E"/>
    <w:rsid w:val="00AF4D7E"/>
    <w:rsid w:val="00B04CBA"/>
    <w:rsid w:val="00B11BB1"/>
    <w:rsid w:val="00B20FF1"/>
    <w:rsid w:val="00B22DCC"/>
    <w:rsid w:val="00B45EF7"/>
    <w:rsid w:val="00B614E9"/>
    <w:rsid w:val="00B75AF0"/>
    <w:rsid w:val="00B807A1"/>
    <w:rsid w:val="00B832CE"/>
    <w:rsid w:val="00B86664"/>
    <w:rsid w:val="00B91D59"/>
    <w:rsid w:val="00B948EA"/>
    <w:rsid w:val="00BA500E"/>
    <w:rsid w:val="00BB13F9"/>
    <w:rsid w:val="00BB4249"/>
    <w:rsid w:val="00BB5B1A"/>
    <w:rsid w:val="00BC4D45"/>
    <w:rsid w:val="00BE3832"/>
    <w:rsid w:val="00BF0BCB"/>
    <w:rsid w:val="00C12FB7"/>
    <w:rsid w:val="00C15273"/>
    <w:rsid w:val="00C217DF"/>
    <w:rsid w:val="00C241F1"/>
    <w:rsid w:val="00C27EFB"/>
    <w:rsid w:val="00C311F2"/>
    <w:rsid w:val="00C40B8A"/>
    <w:rsid w:val="00C53F77"/>
    <w:rsid w:val="00C55BD0"/>
    <w:rsid w:val="00C731D7"/>
    <w:rsid w:val="00C746D8"/>
    <w:rsid w:val="00C86D0D"/>
    <w:rsid w:val="00C906E5"/>
    <w:rsid w:val="00CA16A8"/>
    <w:rsid w:val="00CA473A"/>
    <w:rsid w:val="00CA7305"/>
    <w:rsid w:val="00CD0D60"/>
    <w:rsid w:val="00CD22C0"/>
    <w:rsid w:val="00CF2F3D"/>
    <w:rsid w:val="00CF3CE8"/>
    <w:rsid w:val="00D10109"/>
    <w:rsid w:val="00D13AB2"/>
    <w:rsid w:val="00D15FDA"/>
    <w:rsid w:val="00D22140"/>
    <w:rsid w:val="00D32372"/>
    <w:rsid w:val="00D371A4"/>
    <w:rsid w:val="00D409B8"/>
    <w:rsid w:val="00D531AD"/>
    <w:rsid w:val="00D575E9"/>
    <w:rsid w:val="00D61EC2"/>
    <w:rsid w:val="00D77B27"/>
    <w:rsid w:val="00D847F4"/>
    <w:rsid w:val="00D913FB"/>
    <w:rsid w:val="00D95569"/>
    <w:rsid w:val="00D9740C"/>
    <w:rsid w:val="00DA18C6"/>
    <w:rsid w:val="00DB06F8"/>
    <w:rsid w:val="00DB171D"/>
    <w:rsid w:val="00DC0586"/>
    <w:rsid w:val="00DC2214"/>
    <w:rsid w:val="00DD3386"/>
    <w:rsid w:val="00DF2C09"/>
    <w:rsid w:val="00DF3429"/>
    <w:rsid w:val="00DF4452"/>
    <w:rsid w:val="00E37C21"/>
    <w:rsid w:val="00E41935"/>
    <w:rsid w:val="00E4430A"/>
    <w:rsid w:val="00E619C4"/>
    <w:rsid w:val="00E8296B"/>
    <w:rsid w:val="00E83D88"/>
    <w:rsid w:val="00E905A6"/>
    <w:rsid w:val="00EA1C75"/>
    <w:rsid w:val="00EA4474"/>
    <w:rsid w:val="00EA7884"/>
    <w:rsid w:val="00EB44DB"/>
    <w:rsid w:val="00ED6687"/>
    <w:rsid w:val="00EE3271"/>
    <w:rsid w:val="00EE45A2"/>
    <w:rsid w:val="00F01534"/>
    <w:rsid w:val="00F060FB"/>
    <w:rsid w:val="00F22017"/>
    <w:rsid w:val="00F52E82"/>
    <w:rsid w:val="00F92557"/>
    <w:rsid w:val="00FA19C2"/>
    <w:rsid w:val="00FA3E6A"/>
    <w:rsid w:val="00FB2F39"/>
    <w:rsid w:val="00FE55CF"/>
    <w:rsid w:val="00FF3FE9"/>
    <w:rsid w:val="00FF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B65395"/>
  <w15:docId w15:val="{B72C4BF2-EF96-4DF5-9175-6A3C4115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378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788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D7A26"/>
    <w:rPr>
      <w:sz w:val="18"/>
      <w:szCs w:val="18"/>
    </w:rPr>
  </w:style>
  <w:style w:type="paragraph" w:styleId="aa">
    <w:name w:val="annotation text"/>
    <w:basedOn w:val="a"/>
    <w:link w:val="ab"/>
    <w:uiPriority w:val="99"/>
    <w:semiHidden/>
    <w:unhideWhenUsed/>
    <w:rsid w:val="009D7A26"/>
    <w:pPr>
      <w:jc w:val="left"/>
    </w:pPr>
  </w:style>
  <w:style w:type="character" w:customStyle="1" w:styleId="ab">
    <w:name w:val="コメント文字列 (文字)"/>
    <w:basedOn w:val="a0"/>
    <w:link w:val="aa"/>
    <w:uiPriority w:val="99"/>
    <w:semiHidden/>
    <w:rsid w:val="009D7A26"/>
  </w:style>
  <w:style w:type="paragraph" w:styleId="ac">
    <w:name w:val="annotation subject"/>
    <w:basedOn w:val="aa"/>
    <w:next w:val="aa"/>
    <w:link w:val="ad"/>
    <w:uiPriority w:val="99"/>
    <w:semiHidden/>
    <w:unhideWhenUsed/>
    <w:rsid w:val="009D7A26"/>
    <w:rPr>
      <w:b/>
      <w:bCs/>
    </w:rPr>
  </w:style>
  <w:style w:type="character" w:customStyle="1" w:styleId="ad">
    <w:name w:val="コメント内容 (文字)"/>
    <w:basedOn w:val="ab"/>
    <w:link w:val="ac"/>
    <w:uiPriority w:val="99"/>
    <w:semiHidden/>
    <w:rsid w:val="009D7A26"/>
    <w:rPr>
      <w:b/>
      <w:bCs/>
    </w:rPr>
  </w:style>
  <w:style w:type="table" w:styleId="ae">
    <w:name w:val="Table Grid"/>
    <w:basedOn w:val="a1"/>
    <w:uiPriority w:val="59"/>
    <w:rsid w:val="00625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09B8"/>
    <w:pPr>
      <w:widowControl w:val="0"/>
      <w:autoSpaceDE w:val="0"/>
      <w:autoSpaceDN w:val="0"/>
      <w:adjustRightInd w:val="0"/>
    </w:pPr>
    <w:rPr>
      <w:rFonts w:ascii="ＭＳ" w:eastAsia="ＭＳ" w:cs="ＭＳ"/>
      <w:color w:val="000000"/>
      <w:kern w:val="0"/>
      <w:szCs w:val="24"/>
    </w:rPr>
  </w:style>
  <w:style w:type="paragraph" w:styleId="af">
    <w:name w:val="Date"/>
    <w:basedOn w:val="a"/>
    <w:next w:val="a"/>
    <w:link w:val="af0"/>
    <w:uiPriority w:val="99"/>
    <w:semiHidden/>
    <w:unhideWhenUsed/>
    <w:rsid w:val="0080241B"/>
  </w:style>
  <w:style w:type="character" w:customStyle="1" w:styleId="af0">
    <w:name w:val="日付 (文字)"/>
    <w:basedOn w:val="a0"/>
    <w:link w:val="af"/>
    <w:uiPriority w:val="99"/>
    <w:semiHidden/>
    <w:rsid w:val="0080241B"/>
  </w:style>
  <w:style w:type="paragraph" w:styleId="af1">
    <w:name w:val="Plain Text"/>
    <w:basedOn w:val="a"/>
    <w:link w:val="af2"/>
    <w:uiPriority w:val="99"/>
    <w:semiHidden/>
    <w:unhideWhenUsed/>
    <w:rsid w:val="00AF181E"/>
    <w:pPr>
      <w:jc w:val="left"/>
    </w:pPr>
    <w:rPr>
      <w:rFonts w:ascii="Yu Gothic" w:eastAsia="Yu Gothic" w:hAnsi="Courier New" w:cs="Courier New"/>
      <w:sz w:val="22"/>
    </w:rPr>
  </w:style>
  <w:style w:type="character" w:customStyle="1" w:styleId="af2">
    <w:name w:val="書式なし (文字)"/>
    <w:basedOn w:val="a0"/>
    <w:link w:val="af1"/>
    <w:uiPriority w:val="99"/>
    <w:semiHidden/>
    <w:rsid w:val="00AF181E"/>
    <w:rPr>
      <w:rFonts w:ascii="Yu Gothic" w:eastAsia="Yu Gothic" w:hAnsi="Courier New" w:cs="Courier New"/>
      <w:sz w:val="22"/>
    </w:rPr>
  </w:style>
  <w:style w:type="character" w:styleId="af3">
    <w:name w:val="Hyperlink"/>
    <w:basedOn w:val="a0"/>
    <w:uiPriority w:val="99"/>
    <w:unhideWhenUsed/>
    <w:rsid w:val="00B04CBA"/>
    <w:rPr>
      <w:color w:val="0000FF" w:themeColor="hyperlink"/>
      <w:u w:val="single"/>
    </w:rPr>
  </w:style>
  <w:style w:type="character" w:styleId="af4">
    <w:name w:val="Unresolved Mention"/>
    <w:basedOn w:val="a0"/>
    <w:uiPriority w:val="99"/>
    <w:semiHidden/>
    <w:unhideWhenUsed/>
    <w:rsid w:val="00B04CBA"/>
    <w:rPr>
      <w:color w:val="605E5C"/>
      <w:shd w:val="clear" w:color="auto" w:fill="E1DFDD"/>
    </w:rPr>
  </w:style>
  <w:style w:type="character" w:styleId="af5">
    <w:name w:val="FollowedHyperlink"/>
    <w:basedOn w:val="a0"/>
    <w:uiPriority w:val="99"/>
    <w:semiHidden/>
    <w:unhideWhenUsed/>
    <w:rsid w:val="00C90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2009">
      <w:bodyDiv w:val="1"/>
      <w:marLeft w:val="0"/>
      <w:marRight w:val="0"/>
      <w:marTop w:val="0"/>
      <w:marBottom w:val="0"/>
      <w:divBdr>
        <w:top w:val="none" w:sz="0" w:space="0" w:color="auto"/>
        <w:left w:val="none" w:sz="0" w:space="0" w:color="auto"/>
        <w:bottom w:val="none" w:sz="0" w:space="0" w:color="auto"/>
        <w:right w:val="none" w:sz="0" w:space="0" w:color="auto"/>
      </w:divBdr>
    </w:div>
    <w:div w:id="3731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ender.go.jp/about_danjo/basic_plans/5th/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9D16-EC0B-4401-B36D-CC633D21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user-11</cp:lastModifiedBy>
  <cp:revision>2</cp:revision>
  <cp:lastPrinted>2021-04-22T02:45:00Z</cp:lastPrinted>
  <dcterms:created xsi:type="dcterms:W3CDTF">2021-04-26T00:59:00Z</dcterms:created>
  <dcterms:modified xsi:type="dcterms:W3CDTF">2021-04-26T00:59:00Z</dcterms:modified>
</cp:coreProperties>
</file>